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5E" w:rsidRPr="00344B87" w:rsidRDefault="004C1FEB" w:rsidP="004C1FEB">
      <w:pPr>
        <w:jc w:val="center"/>
        <w:rPr>
          <w:b/>
          <w:sz w:val="32"/>
          <w:szCs w:val="32"/>
        </w:rPr>
      </w:pPr>
      <w:r w:rsidRPr="00344B87">
        <w:rPr>
          <w:b/>
          <w:sz w:val="32"/>
          <w:szCs w:val="32"/>
        </w:rPr>
        <w:t>SCHOOL BUS SALE</w:t>
      </w:r>
    </w:p>
    <w:p w:rsidR="004C1FEB" w:rsidRDefault="004C1FEB" w:rsidP="004C1FEB">
      <w:pPr>
        <w:spacing w:line="240" w:lineRule="auto"/>
        <w:jc w:val="both"/>
      </w:pPr>
      <w:r>
        <w:t>THE CARROLL COUNTY BOARD OF EDUCATION IS OFFERING FOR SALE THE FOLLOWING BUSES:</w:t>
      </w:r>
    </w:p>
    <w:p w:rsidR="004C1FEB" w:rsidRDefault="004C1FEB" w:rsidP="004C1FEB">
      <w:pPr>
        <w:spacing w:line="240" w:lineRule="auto"/>
        <w:jc w:val="both"/>
      </w:pPr>
      <w:r>
        <w:tab/>
      </w:r>
      <w:r>
        <w:tab/>
      </w:r>
      <w:r>
        <w:tab/>
        <w:t xml:space="preserve">Bus No. </w:t>
      </w:r>
      <w:r w:rsidR="008D42F9">
        <w:t>05</w:t>
      </w:r>
      <w:r>
        <w:tab/>
      </w:r>
      <w:r>
        <w:tab/>
        <w:t>200</w:t>
      </w:r>
      <w:r w:rsidR="008D42F9">
        <w:t>2</w:t>
      </w:r>
      <w:r>
        <w:t xml:space="preserve"> International</w:t>
      </w:r>
      <w:r w:rsidR="008D42F9">
        <w:t xml:space="preserve"> 78 Passenger</w:t>
      </w:r>
    </w:p>
    <w:p w:rsidR="004C1FEB" w:rsidRDefault="004C1FEB" w:rsidP="004C1FEB">
      <w:pPr>
        <w:spacing w:line="240" w:lineRule="auto"/>
        <w:jc w:val="both"/>
      </w:pPr>
      <w:r>
        <w:tab/>
      </w:r>
      <w:r>
        <w:tab/>
      </w:r>
      <w:r>
        <w:tab/>
        <w:t xml:space="preserve">Bus No. </w:t>
      </w:r>
      <w:r w:rsidR="008D42F9">
        <w:t>18</w:t>
      </w:r>
      <w:r>
        <w:tab/>
      </w:r>
      <w:r>
        <w:tab/>
        <w:t>200</w:t>
      </w:r>
      <w:r w:rsidR="008D42F9">
        <w:t>2</w:t>
      </w:r>
      <w:r>
        <w:t xml:space="preserve"> International</w:t>
      </w:r>
      <w:r w:rsidR="008D42F9">
        <w:t xml:space="preserve"> 78 Passenger</w:t>
      </w:r>
    </w:p>
    <w:p w:rsidR="004C1FEB" w:rsidRDefault="004C1FEB" w:rsidP="004C1FEB">
      <w:pPr>
        <w:spacing w:line="240" w:lineRule="auto"/>
        <w:jc w:val="both"/>
      </w:pPr>
      <w:r>
        <w:tab/>
      </w:r>
      <w:r>
        <w:tab/>
      </w:r>
      <w:r>
        <w:tab/>
        <w:t xml:space="preserve">Bus No. </w:t>
      </w:r>
      <w:r w:rsidR="008D42F9">
        <w:t>19</w:t>
      </w:r>
      <w:r>
        <w:tab/>
      </w:r>
      <w:r>
        <w:tab/>
        <w:t>200</w:t>
      </w:r>
      <w:r w:rsidR="008D42F9">
        <w:t>2</w:t>
      </w:r>
      <w:r>
        <w:t xml:space="preserve"> International</w:t>
      </w:r>
      <w:r w:rsidR="008D42F9">
        <w:t xml:space="preserve"> 78 Passenger</w:t>
      </w:r>
    </w:p>
    <w:p w:rsidR="004C1FEB" w:rsidRDefault="004C1FEB" w:rsidP="004C1FEB">
      <w:pPr>
        <w:spacing w:line="240" w:lineRule="auto"/>
        <w:jc w:val="both"/>
      </w:pPr>
      <w:r>
        <w:tab/>
      </w:r>
      <w:r>
        <w:tab/>
      </w:r>
      <w:r>
        <w:tab/>
      </w:r>
      <w:r>
        <w:tab/>
      </w:r>
      <w:r>
        <w:tab/>
      </w:r>
      <w:r>
        <w:tab/>
      </w:r>
    </w:p>
    <w:p w:rsidR="004C1FEB" w:rsidRDefault="004C1FEB" w:rsidP="004C1FEB">
      <w:pPr>
        <w:spacing w:line="240" w:lineRule="auto"/>
        <w:jc w:val="both"/>
      </w:pPr>
      <w:r>
        <w:t>These buses may be inspected at the Carroll County</w:t>
      </w:r>
      <w:r w:rsidR="00344B87">
        <w:t xml:space="preserve"> School</w:t>
      </w:r>
      <w:r>
        <w:t xml:space="preserve"> Bus Shop, 409 High Street, Huntingdon, TN 38344.</w:t>
      </w:r>
      <w:r w:rsidR="00344B87">
        <w:t xml:space="preserve"> ALL BUSES SOLD ‘”AS IS.” </w:t>
      </w:r>
      <w:r>
        <w:t xml:space="preserve"> For questions please call (731) 986-3093.</w:t>
      </w:r>
      <w:r w:rsidR="00344B87">
        <w:t xml:space="preserve"> </w:t>
      </w:r>
    </w:p>
    <w:p w:rsidR="004C1FEB" w:rsidRDefault="00344B87" w:rsidP="004C1FEB">
      <w:pPr>
        <w:spacing w:line="240" w:lineRule="auto"/>
        <w:jc w:val="both"/>
      </w:pPr>
      <w:r>
        <w:t>Sealed bids may be delivered to the Carroll County Board of Education central office at 14155 Paris Street, Huntingdon, TN or mailed to P. O. Box 799, Huntingdon, TN 38344, ATTN: John McAdams.</w:t>
      </w:r>
    </w:p>
    <w:p w:rsidR="00344B87" w:rsidRDefault="00344B87" w:rsidP="004C1FEB">
      <w:pPr>
        <w:spacing w:line="240" w:lineRule="auto"/>
        <w:jc w:val="both"/>
      </w:pPr>
      <w:r>
        <w:t xml:space="preserve">BIDS WILL BE OPENED AT THE CARROLL COUNTY SCHOOL BUS SHOP ON JULY </w:t>
      </w:r>
      <w:r w:rsidR="008D42F9">
        <w:t>25</w:t>
      </w:r>
      <w:r>
        <w:t>, 201</w:t>
      </w:r>
      <w:r w:rsidR="008D42F9">
        <w:t>7</w:t>
      </w:r>
      <w:r>
        <w:t xml:space="preserve"> AT 10:00 A.M.  All buses must be paid for and picked up within thirty (30) days.</w:t>
      </w:r>
    </w:p>
    <w:p w:rsidR="00344B87" w:rsidRDefault="00344B87" w:rsidP="004C1FEB">
      <w:pPr>
        <w:spacing w:line="240" w:lineRule="auto"/>
        <w:jc w:val="both"/>
      </w:pPr>
      <w:r>
        <w:t>Carroll County Board of Education reserves the right to reject any or all bids.</w:t>
      </w:r>
    </w:p>
    <w:p w:rsidR="004C1FEB" w:rsidRPr="004C1FEB" w:rsidRDefault="004C1FEB" w:rsidP="004C1FEB">
      <w:pPr>
        <w:spacing w:line="240" w:lineRule="auto"/>
        <w:jc w:val="both"/>
      </w:pPr>
    </w:p>
    <w:sectPr w:rsidR="004C1FEB" w:rsidRPr="004C1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EB"/>
    <w:rsid w:val="002359CB"/>
    <w:rsid w:val="00344B87"/>
    <w:rsid w:val="004C1FEB"/>
    <w:rsid w:val="008D42F9"/>
    <w:rsid w:val="00A87831"/>
    <w:rsid w:val="00C55F98"/>
    <w:rsid w:val="00D7385E"/>
    <w:rsid w:val="00D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1B45D-6B5C-4346-859B-EF82E499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Carroll County Schools</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Baumgardner</dc:creator>
  <cp:keywords/>
  <dc:description/>
  <cp:lastModifiedBy>Bryan Bunch</cp:lastModifiedBy>
  <cp:revision>2</cp:revision>
  <cp:lastPrinted>2016-06-14T14:59:00Z</cp:lastPrinted>
  <dcterms:created xsi:type="dcterms:W3CDTF">2017-07-06T18:34:00Z</dcterms:created>
  <dcterms:modified xsi:type="dcterms:W3CDTF">2017-07-06T18:34:00Z</dcterms:modified>
</cp:coreProperties>
</file>